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1B3" w:rsidRDefault="00A501B3" w:rsidP="00846A82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ПРИЛОЖЕНИЕ №</w:t>
      </w:r>
      <w:r w:rsidR="00606DE2"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3</w:t>
      </w:r>
    </w:p>
    <w:p w:rsidR="00846A82" w:rsidRPr="006B637F" w:rsidRDefault="00846A82" w:rsidP="00846A82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к Порядку формирования и ведения</w:t>
      </w:r>
    </w:p>
    <w:p w:rsidR="00846A82" w:rsidRPr="006B637F" w:rsidRDefault="00846A82" w:rsidP="00846A82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Реестра организаций отдыха детей</w:t>
      </w:r>
    </w:p>
    <w:p w:rsidR="00846A82" w:rsidRPr="006B637F" w:rsidRDefault="00846A82" w:rsidP="00846A82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и их оздоровления на территории</w:t>
      </w:r>
    </w:p>
    <w:p w:rsidR="00846A82" w:rsidRDefault="00846A82" w:rsidP="00846A82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 w:rsidRPr="006B637F">
        <w:rPr>
          <w:rFonts w:ascii="Times New Roman" w:hAnsi="Times New Roman"/>
          <w:sz w:val="28"/>
          <w:szCs w:val="24"/>
        </w:rPr>
        <w:t>К</w:t>
      </w:r>
      <w:r>
        <w:rPr>
          <w:rFonts w:ascii="Times New Roman" w:hAnsi="Times New Roman"/>
          <w:sz w:val="28"/>
          <w:szCs w:val="24"/>
        </w:rPr>
        <w:t>абардино-Балкарской Республики,</w:t>
      </w:r>
    </w:p>
    <w:p w:rsidR="00846A82" w:rsidRDefault="00846A82" w:rsidP="00846A82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утвержденному приказом Министерства курортов и туризма Кабардино-Балкарской Республики</w:t>
      </w:r>
    </w:p>
    <w:p w:rsidR="00846A82" w:rsidRPr="006B637F" w:rsidRDefault="00846A82" w:rsidP="00846A82">
      <w:pPr>
        <w:spacing w:after="0" w:line="240" w:lineRule="auto"/>
        <w:ind w:left="4111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«</w:t>
      </w:r>
      <w:r w:rsidR="00287D8C">
        <w:rPr>
          <w:rFonts w:ascii="Times New Roman" w:hAnsi="Times New Roman"/>
          <w:sz w:val="28"/>
          <w:szCs w:val="24"/>
        </w:rPr>
        <w:t>10</w:t>
      </w:r>
      <w:r>
        <w:rPr>
          <w:rFonts w:ascii="Times New Roman" w:hAnsi="Times New Roman"/>
          <w:sz w:val="28"/>
          <w:szCs w:val="24"/>
        </w:rPr>
        <w:t xml:space="preserve">» </w:t>
      </w:r>
      <w:r w:rsidR="00287D8C">
        <w:rPr>
          <w:rFonts w:ascii="Times New Roman" w:hAnsi="Times New Roman"/>
          <w:sz w:val="28"/>
          <w:szCs w:val="24"/>
        </w:rPr>
        <w:t>марта</w:t>
      </w:r>
      <w:bookmarkStart w:id="0" w:name="_GoBack"/>
      <w:bookmarkEnd w:id="0"/>
      <w:r>
        <w:rPr>
          <w:rFonts w:ascii="Times New Roman" w:hAnsi="Times New Roman"/>
          <w:sz w:val="28"/>
          <w:szCs w:val="24"/>
        </w:rPr>
        <w:t xml:space="preserve"> 2020 г.</w:t>
      </w:r>
    </w:p>
    <w:p w:rsidR="00A501B3" w:rsidRPr="00491B9F" w:rsidRDefault="00A501B3" w:rsidP="00A501B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:rsidR="00A501B3" w:rsidRPr="005053C8" w:rsidRDefault="00A501B3" w:rsidP="00A501B3">
      <w:pPr>
        <w:jc w:val="right"/>
        <w:rPr>
          <w:rFonts w:ascii="Times New Roman" w:hAnsi="Times New Roman"/>
          <w:sz w:val="28"/>
        </w:rPr>
      </w:pPr>
      <w:r w:rsidRPr="005053C8">
        <w:rPr>
          <w:rFonts w:ascii="Times New Roman" w:hAnsi="Times New Roman"/>
          <w:sz w:val="28"/>
        </w:rPr>
        <w:t>Форма</w:t>
      </w:r>
    </w:p>
    <w:p w:rsidR="00A501B3" w:rsidRDefault="00A501B3" w:rsidP="00A501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501B3" w:rsidRPr="004C4486" w:rsidRDefault="00A501B3" w:rsidP="00A501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C4486">
        <w:rPr>
          <w:rFonts w:ascii="Times New Roman" w:hAnsi="Times New Roman"/>
          <w:bCs/>
          <w:sz w:val="28"/>
          <w:szCs w:val="28"/>
        </w:rPr>
        <w:t>ПАСПОРТ</w:t>
      </w:r>
    </w:p>
    <w:p w:rsidR="00A501B3" w:rsidRPr="004C4486" w:rsidRDefault="00A501B3" w:rsidP="00A501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организации отдыха детей и их оздоровления</w:t>
      </w:r>
    </w:p>
    <w:p w:rsidR="00A501B3" w:rsidRPr="004C4486" w:rsidRDefault="00A501B3" w:rsidP="00A501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C4486">
        <w:rPr>
          <w:rFonts w:ascii="Times New Roman" w:hAnsi="Times New Roman"/>
          <w:bCs/>
          <w:sz w:val="28"/>
          <w:szCs w:val="28"/>
        </w:rPr>
        <w:t>___________________________________________________</w:t>
      </w:r>
    </w:p>
    <w:p w:rsidR="00A501B3" w:rsidRPr="004C4486" w:rsidRDefault="00A501B3" w:rsidP="00A501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C4486">
        <w:rPr>
          <w:rFonts w:ascii="Times New Roman" w:hAnsi="Times New Roman"/>
          <w:bCs/>
          <w:sz w:val="28"/>
          <w:szCs w:val="28"/>
        </w:rPr>
        <w:t>по</w:t>
      </w:r>
      <w:r>
        <w:rPr>
          <w:rFonts w:ascii="Times New Roman" w:hAnsi="Times New Roman"/>
          <w:bCs/>
          <w:sz w:val="28"/>
          <w:szCs w:val="28"/>
        </w:rPr>
        <w:t xml:space="preserve"> состоянию на «___» ___________ _____</w:t>
      </w:r>
      <w:r w:rsidRPr="004C4486">
        <w:rPr>
          <w:rFonts w:ascii="Times New Roman" w:hAnsi="Times New Roman"/>
          <w:bCs/>
          <w:sz w:val="28"/>
          <w:szCs w:val="28"/>
        </w:rPr>
        <w:t>г</w:t>
      </w:r>
      <w:r w:rsidRPr="004C4486">
        <w:rPr>
          <w:rFonts w:ascii="Times New Roman" w:hAnsi="Times New Roman"/>
          <w:b/>
          <w:bCs/>
          <w:sz w:val="28"/>
          <w:szCs w:val="28"/>
        </w:rPr>
        <w:t>.</w:t>
      </w:r>
    </w:p>
    <w:p w:rsidR="00A501B3" w:rsidRDefault="00A501B3" w:rsidP="00A501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tbl>
      <w:tblPr>
        <w:tblStyle w:val="a3"/>
        <w:tblW w:w="8778" w:type="dxa"/>
        <w:tblLayout w:type="fixed"/>
        <w:tblLook w:val="04A0" w:firstRow="1" w:lastRow="0" w:firstColumn="1" w:lastColumn="0" w:noHBand="0" w:noVBand="1"/>
      </w:tblPr>
      <w:tblGrid>
        <w:gridCol w:w="703"/>
        <w:gridCol w:w="1275"/>
        <w:gridCol w:w="425"/>
        <w:gridCol w:w="284"/>
        <w:gridCol w:w="567"/>
        <w:gridCol w:w="141"/>
        <w:gridCol w:w="284"/>
        <w:gridCol w:w="425"/>
        <w:gridCol w:w="10"/>
        <w:gridCol w:w="132"/>
        <w:gridCol w:w="283"/>
        <w:gridCol w:w="284"/>
        <w:gridCol w:w="142"/>
        <w:gridCol w:w="283"/>
        <w:gridCol w:w="425"/>
        <w:gridCol w:w="65"/>
        <w:gridCol w:w="77"/>
        <w:gridCol w:w="521"/>
        <w:gridCol w:w="89"/>
        <w:gridCol w:w="33"/>
        <w:gridCol w:w="17"/>
        <w:gridCol w:w="51"/>
        <w:gridCol w:w="281"/>
        <w:gridCol w:w="284"/>
        <w:gridCol w:w="65"/>
        <w:gridCol w:w="77"/>
        <w:gridCol w:w="141"/>
        <w:gridCol w:w="428"/>
        <w:gridCol w:w="986"/>
      </w:tblGrid>
      <w:tr w:rsidR="00A501B3" w:rsidRPr="005F4D9F" w:rsidTr="005C5E0D">
        <w:tc>
          <w:tcPr>
            <w:tcW w:w="703" w:type="dxa"/>
          </w:tcPr>
          <w:p w:rsidR="00A501B3" w:rsidRPr="0026667B" w:rsidRDefault="00A501B3" w:rsidP="00606DE2">
            <w:pPr>
              <w:pStyle w:val="a4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075" w:type="dxa"/>
            <w:gridSpan w:val="28"/>
          </w:tcPr>
          <w:p w:rsidR="00A501B3" w:rsidRPr="0026667B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667B"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 об организации отдыха детей и их оздоровления</w:t>
            </w: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pStyle w:val="a4"/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Полное</w:t>
            </w:r>
            <w:r w:rsidRPr="005F4D9F">
              <w:rPr>
                <w:rFonts w:ascii="Times New Roman" w:hAnsi="Times New Roman"/>
                <w:bCs/>
                <w:sz w:val="24"/>
                <w:szCs w:val="24"/>
              </w:rPr>
              <w:t xml:space="preserve"> и сокращенное (если имеется) наименование организации отдыха детей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F4D9F">
              <w:rPr>
                <w:rFonts w:ascii="Times New Roman" w:hAnsi="Times New Roman"/>
                <w:bCs/>
                <w:sz w:val="24"/>
                <w:szCs w:val="24"/>
              </w:rPr>
              <w:t>и их оздоровления (далее – организация)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pStyle w:val="a4"/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4D9F">
              <w:rPr>
                <w:rFonts w:ascii="Times New Roman" w:hAnsi="Times New Roman"/>
                <w:bCs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pStyle w:val="a4"/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F4D9F">
              <w:rPr>
                <w:rFonts w:ascii="Times New Roman" w:hAnsi="Times New Roman"/>
                <w:bCs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pStyle w:val="a4"/>
              <w:widowControl w:val="0"/>
              <w:numPr>
                <w:ilvl w:val="1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Тип организации, в том числе: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720DBD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загородный </w:t>
            </w: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>лагерь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отдыха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 оздоровления детей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720DBD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анаторно-оздоровительный детский лагерь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720DBD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>лагерь, организованный образовательной организацией, осуществляющий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организацию </w:t>
            </w: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>отдых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>и оздоровление обучающихся в каникулярное время (с круглосуточным или дневным пребыванием)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720DBD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>специализированный (профильный) лагерь (указать профиль)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720DBD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детский </w:t>
            </w:r>
            <w:r w:rsidRPr="00720DBD">
              <w:rPr>
                <w:rFonts w:ascii="Times New Roman" w:hAnsi="Times New Roman"/>
                <w:color w:val="000000"/>
                <w:sz w:val="24"/>
                <w:szCs w:val="24"/>
              </w:rPr>
              <w:t>оздоровительно-образовательный центр, база, комплекс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E2BE2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2BE2">
              <w:rPr>
                <w:rFonts w:ascii="Times New Roman" w:hAnsi="Times New Roman"/>
                <w:color w:val="000000"/>
                <w:sz w:val="24"/>
                <w:szCs w:val="24"/>
              </w:rPr>
              <w:t>иная организация отдыха детей и их оздоровления (уточнить какая)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sz w:val="24"/>
                <w:szCs w:val="24"/>
              </w:rPr>
              <w:t>Информация об организации, в том числе: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юридический адрес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фактический адрес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официальный сайт в сети «Интернет»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Ф.И.О. (без сокращений)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стаж работы в данной должности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Учредитель организации (полное наименование):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Ф.И.О. руководителя (без сокращений)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Собственник организации (полное имя/ наименование):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контактный телефон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Ф.И.О. руководителя (без сокращений)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Учредительный документ, </w:t>
            </w:r>
            <w:r w:rsidR="00606DE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на основании которого действует организация (устав, положение)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Удаленность от ближайшего населенного пункта, расстояние до него от организации (в км)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Год ввода организации в эксплуатацию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Период функционирования организации (круглогодично, сезонно)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Проектная мощность организации (какое </w:t>
            </w: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количество детей и подростков может принять одновременно)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1.11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Наличие проекта организации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1.13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смен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1.14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Длительность смен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1-я смена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2-я смена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3-я смена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4-я смена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E36920" w:rsidRDefault="00A501B3" w:rsidP="00E3692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920">
              <w:rPr>
                <w:rFonts w:ascii="Times New Roman" w:hAnsi="Times New Roman"/>
                <w:color w:val="000000"/>
                <w:sz w:val="24"/>
                <w:szCs w:val="24"/>
              </w:rPr>
              <w:t>загрузка в межканикулярный период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E36920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1.15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96391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391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96391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39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275" w:type="dxa"/>
            <w:vAlign w:val="center"/>
          </w:tcPr>
          <w:p w:rsidR="00A501B3" w:rsidRPr="00E36920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36920">
              <w:rPr>
                <w:rFonts w:ascii="Times New Roman" w:hAnsi="Times New Roman"/>
                <w:color w:val="000000"/>
                <w:sz w:val="22"/>
                <w:szCs w:val="22"/>
              </w:rPr>
              <w:t>Здание, этажность</w:t>
            </w:r>
          </w:p>
        </w:tc>
        <w:tc>
          <w:tcPr>
            <w:tcW w:w="1276" w:type="dxa"/>
            <w:gridSpan w:val="3"/>
            <w:vAlign w:val="center"/>
          </w:tcPr>
          <w:p w:rsidR="00A501B3" w:rsidRPr="00E36920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36920">
              <w:rPr>
                <w:rFonts w:ascii="Times New Roman" w:hAnsi="Times New Roman"/>
                <w:color w:val="000000"/>
                <w:sz w:val="22"/>
                <w:szCs w:val="22"/>
              </w:rPr>
              <w:t>Год постройки</w:t>
            </w:r>
          </w:p>
        </w:tc>
        <w:tc>
          <w:tcPr>
            <w:tcW w:w="1275" w:type="dxa"/>
            <w:gridSpan w:val="6"/>
            <w:vAlign w:val="center"/>
          </w:tcPr>
          <w:p w:rsidR="00A501B3" w:rsidRPr="00E36920" w:rsidRDefault="00A501B3" w:rsidP="0092615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36920">
              <w:rPr>
                <w:rFonts w:ascii="Times New Roman" w:hAnsi="Times New Roman"/>
                <w:color w:val="000000"/>
                <w:sz w:val="22"/>
                <w:szCs w:val="22"/>
              </w:rPr>
              <w:t>Площадь (кв.м)</w:t>
            </w:r>
          </w:p>
        </w:tc>
        <w:tc>
          <w:tcPr>
            <w:tcW w:w="1134" w:type="dxa"/>
            <w:gridSpan w:val="4"/>
            <w:vAlign w:val="center"/>
          </w:tcPr>
          <w:p w:rsidR="00A501B3" w:rsidRPr="00E36920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36920">
              <w:rPr>
                <w:rFonts w:ascii="Times New Roman" w:hAnsi="Times New Roman"/>
                <w:color w:val="000000"/>
                <w:sz w:val="22"/>
                <w:szCs w:val="22"/>
              </w:rPr>
              <w:t>Степень износа</w:t>
            </w:r>
          </w:p>
        </w:tc>
        <w:tc>
          <w:tcPr>
            <w:tcW w:w="1418" w:type="dxa"/>
            <w:gridSpan w:val="9"/>
          </w:tcPr>
          <w:p w:rsidR="00A501B3" w:rsidRPr="00E36920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36920">
              <w:rPr>
                <w:rFonts w:ascii="Times New Roman" w:hAnsi="Times New Roman"/>
                <w:bCs/>
                <w:sz w:val="22"/>
                <w:szCs w:val="22"/>
              </w:rPr>
              <w:t>На какое количество детей рассчитано</w:t>
            </w:r>
          </w:p>
        </w:tc>
        <w:tc>
          <w:tcPr>
            <w:tcW w:w="1697" w:type="dxa"/>
            <w:gridSpan w:val="5"/>
          </w:tcPr>
          <w:p w:rsidR="00A501B3" w:rsidRPr="00E36920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36920">
              <w:rPr>
                <w:rFonts w:ascii="Times New Roman" w:hAnsi="Times New Roman"/>
                <w:bCs/>
                <w:sz w:val="22"/>
                <w:szCs w:val="22"/>
              </w:rPr>
              <w:t>Год последнего капитального ремонта</w:t>
            </w: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97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автотранспорта </w:t>
            </w:r>
            <w:r w:rsidR="00606DE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на балансе (количество единиц, марки), в том числе: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автобусы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микроавтобусы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автотранспорт коммунального назначения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Территория: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общая площадь земельного участка (га)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озеленения (га)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соответствие территории лагеря требованиям надзорных и контрольных органов </w:t>
            </w:r>
            <w:r w:rsidR="00D13C6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(при наличии запрещающих предписаний, указать причины)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плана территории организации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2.4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водного объекта, </w:t>
            </w:r>
            <w:r w:rsidR="00D13C6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том числе его удаленность </w:t>
            </w:r>
            <w:r w:rsidR="00D13C6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от территории лагеря: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бассейн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пруд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река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озеро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водохранилище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море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Наличие оборудованного пляжа, в том числе: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ограждения в зоне купания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зоны купания (наличие спасательных </w:t>
            </w:r>
            <w:r w:rsidR="00D13C6A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и медицинских постов, спасательных средств)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душевой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туалета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кабин для переодевания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навесов от солнца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пункта медицинской помощи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D13C6A" w:rsidRDefault="00A501B3" w:rsidP="00D13C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C6A">
              <w:rPr>
                <w:rFonts w:ascii="Times New Roman" w:hAnsi="Times New Roman"/>
                <w:color w:val="000000"/>
                <w:sz w:val="24"/>
                <w:szCs w:val="24"/>
              </w:rPr>
              <w:t>наличие поста службы спасения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мерами пожарной </w:t>
            </w:r>
            <w:r w:rsidR="001739D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5F4D9F">
              <w:rPr>
                <w:rFonts w:ascii="Times New Roman" w:hAnsi="Times New Roman"/>
                <w:color w:val="000000"/>
                <w:sz w:val="24"/>
                <w:szCs w:val="24"/>
              </w:rPr>
              <w:t>и антитеррористической безопасности, в том числе: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ограждение (указать какое)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охрана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пропускного режима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наличие видеокамеры (количество)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наличие кнопки тревожной сигнализации (КТС)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автоматической пожарной сигнализации (АПС) с выводом сигнала </w:t>
            </w:r>
            <w:r w:rsidR="00606DE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на пульт пожарной части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наличие системы оповещения и управления эвакуацией людей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укомплектованность первичными средствами пожаротушения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1739D2" w:rsidRDefault="00A501B3" w:rsidP="001739D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9D2">
              <w:rPr>
                <w:rFonts w:ascii="Times New Roman" w:hAnsi="Times New Roman"/>
                <w:color w:val="000000"/>
                <w:sz w:val="24"/>
                <w:szCs w:val="24"/>
              </w:rPr>
              <w:t>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96391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391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Сведения о штатной численности организации</w:t>
            </w:r>
          </w:p>
        </w:tc>
      </w:tr>
      <w:tr w:rsidR="00A501B3" w:rsidRPr="005F4D9F" w:rsidTr="005C5E0D">
        <w:tc>
          <w:tcPr>
            <w:tcW w:w="703" w:type="dxa"/>
            <w:vMerge w:val="restart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Merge w:val="restart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gridSpan w:val="8"/>
          </w:tcPr>
          <w:p w:rsidR="00A501B3" w:rsidRPr="001739D2" w:rsidRDefault="00A501B3" w:rsidP="0017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Количество (чел.)</w:t>
            </w:r>
          </w:p>
        </w:tc>
        <w:tc>
          <w:tcPr>
            <w:tcW w:w="2973" w:type="dxa"/>
            <w:gridSpan w:val="12"/>
          </w:tcPr>
          <w:p w:rsidR="00A501B3" w:rsidRPr="001739D2" w:rsidRDefault="00A501B3" w:rsidP="001739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Образование</w:t>
            </w:r>
          </w:p>
        </w:tc>
      </w:tr>
      <w:tr w:rsidR="00A501B3" w:rsidRPr="005F4D9F" w:rsidTr="005C5E0D">
        <w:tc>
          <w:tcPr>
            <w:tcW w:w="703" w:type="dxa"/>
            <w:vMerge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Merge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41" w:type="dxa"/>
            <w:gridSpan w:val="4"/>
          </w:tcPr>
          <w:p w:rsidR="00A501B3" w:rsidRPr="001739D2" w:rsidRDefault="00A501B3" w:rsidP="006E4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по штату</w:t>
            </w:r>
          </w:p>
        </w:tc>
        <w:tc>
          <w:tcPr>
            <w:tcW w:w="850" w:type="dxa"/>
            <w:gridSpan w:val="4"/>
          </w:tcPr>
          <w:p w:rsidR="00A501B3" w:rsidRPr="001739D2" w:rsidRDefault="00A501B3" w:rsidP="006E4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в нали</w:t>
            </w:r>
            <w:r w:rsidR="00E54986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чии</w:t>
            </w:r>
          </w:p>
        </w:tc>
        <w:tc>
          <w:tcPr>
            <w:tcW w:w="992" w:type="dxa"/>
            <w:gridSpan w:val="6"/>
          </w:tcPr>
          <w:p w:rsidR="00A501B3" w:rsidRPr="001739D2" w:rsidRDefault="00A501B3" w:rsidP="006E4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высшее</w:t>
            </w:r>
          </w:p>
        </w:tc>
        <w:tc>
          <w:tcPr>
            <w:tcW w:w="995" w:type="dxa"/>
            <w:gridSpan w:val="5"/>
          </w:tcPr>
          <w:p w:rsidR="00A501B3" w:rsidRPr="001739D2" w:rsidRDefault="00A501B3" w:rsidP="006E4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среднее специ</w:t>
            </w:r>
            <w:r w:rsidR="006E4710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1739D2">
              <w:rPr>
                <w:rFonts w:ascii="Times New Roman" w:hAnsi="Times New Roman"/>
                <w:bCs/>
                <w:sz w:val="22"/>
                <w:szCs w:val="22"/>
              </w:rPr>
              <w:t>альное</w:t>
            </w:r>
          </w:p>
        </w:tc>
        <w:tc>
          <w:tcPr>
            <w:tcW w:w="986" w:type="dxa"/>
          </w:tcPr>
          <w:p w:rsidR="00A501B3" w:rsidRPr="001739D2" w:rsidRDefault="006E4710" w:rsidP="006E47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сред</w:t>
            </w:r>
            <w:r w:rsidR="00A501B3" w:rsidRPr="001739D2">
              <w:rPr>
                <w:rFonts w:ascii="Times New Roman" w:hAnsi="Times New Roman"/>
                <w:bCs/>
                <w:sz w:val="22"/>
                <w:szCs w:val="22"/>
              </w:rPr>
              <w:t>нее</w:t>
            </w: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Штатная численность организации, в том числе:</w:t>
            </w:r>
          </w:p>
        </w:tc>
        <w:tc>
          <w:tcPr>
            <w:tcW w:w="84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84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5F4D9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медицинские работники</w:t>
            </w:r>
          </w:p>
        </w:tc>
        <w:tc>
          <w:tcPr>
            <w:tcW w:w="84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работники пищеблока</w:t>
            </w:r>
          </w:p>
        </w:tc>
        <w:tc>
          <w:tcPr>
            <w:tcW w:w="84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административно-хозяйственный персонал</w:t>
            </w:r>
          </w:p>
        </w:tc>
        <w:tc>
          <w:tcPr>
            <w:tcW w:w="84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(указать)</w:t>
            </w:r>
          </w:p>
        </w:tc>
        <w:tc>
          <w:tcPr>
            <w:tcW w:w="84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5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3F45D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45D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DA12C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12C5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условиях размещения детей и подростков</w:t>
            </w:r>
          </w:p>
        </w:tc>
      </w:tr>
      <w:tr w:rsidR="00A501B3" w:rsidRPr="005F4D9F" w:rsidTr="005C5E0D">
        <w:tc>
          <w:tcPr>
            <w:tcW w:w="703" w:type="dxa"/>
            <w:vMerge w:val="restart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Merge w:val="restart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помещений</w:t>
            </w:r>
          </w:p>
        </w:tc>
        <w:tc>
          <w:tcPr>
            <w:tcW w:w="4664" w:type="dxa"/>
            <w:gridSpan w:val="2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Спальные помещения (по числу этажей и помещений)</w:t>
            </w:r>
          </w:p>
        </w:tc>
      </w:tr>
      <w:tr w:rsidR="00A501B3" w:rsidRPr="005F4D9F" w:rsidTr="005C5E0D">
        <w:tc>
          <w:tcPr>
            <w:tcW w:w="703" w:type="dxa"/>
            <w:vMerge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Merge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этаж</w:t>
            </w:r>
          </w:p>
        </w:tc>
        <w:tc>
          <w:tcPr>
            <w:tcW w:w="2452" w:type="dxa"/>
            <w:gridSpan w:val="1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 этаж</w:t>
            </w: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номер спального помещения (строка разбивается по количеству помещений)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площадь спального помещения (в кв.м)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высота спального помещения (в метрах)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коек (шт.)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горячего водоснабжения (на этаже), </w:t>
            </w:r>
            <w:r w:rsidR="00606DE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ецентрализованное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холодного водоснабжения (на этаже, </w:t>
            </w:r>
            <w:r w:rsidR="00606DE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числе):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ентрализованное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ецентрализованное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наличие сушилок для одежды и обуви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43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кранов в умывальнике (на этаже)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количество очков в туалете </w:t>
            </w:r>
            <w:r w:rsidR="00606DE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(на этаже)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наличие комнаты личной гигиены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наличие камеры хранения личных вещей детей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11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мебелью (тумбочки, шкафы)</w:t>
            </w:r>
          </w:p>
        </w:tc>
        <w:tc>
          <w:tcPr>
            <w:tcW w:w="1124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  <w:gridSpan w:val="7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6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3F45D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45D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Обеспеченность физкультурно-оздоровительными сооружениями, площадками для:</w:t>
            </w: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A501B3" w:rsidRPr="00E54986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54986">
              <w:rPr>
                <w:rFonts w:ascii="Times New Roman" w:hAnsi="Times New Roman"/>
                <w:color w:val="000000"/>
                <w:sz w:val="22"/>
                <w:szCs w:val="22"/>
              </w:rPr>
              <w:t>Год постройки</w:t>
            </w:r>
          </w:p>
        </w:tc>
        <w:tc>
          <w:tcPr>
            <w:tcW w:w="1134" w:type="dxa"/>
            <w:gridSpan w:val="5"/>
            <w:vAlign w:val="center"/>
          </w:tcPr>
          <w:p w:rsidR="00A501B3" w:rsidRPr="00E54986" w:rsidRDefault="00E54986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E54986">
              <w:rPr>
                <w:rFonts w:ascii="Times New Roman" w:hAnsi="Times New Roman"/>
                <w:color w:val="000000"/>
                <w:sz w:val="22"/>
                <w:szCs w:val="22"/>
              </w:rPr>
              <w:t>Площадь (кв.м</w:t>
            </w:r>
            <w:r w:rsidR="00A501B3" w:rsidRPr="00E54986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gridSpan w:val="5"/>
            <w:vAlign w:val="center"/>
          </w:tcPr>
          <w:p w:rsidR="00A501B3" w:rsidRPr="00E54986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986">
              <w:rPr>
                <w:rFonts w:ascii="Times New Roman" w:hAnsi="Times New Roman"/>
                <w:bCs/>
                <w:sz w:val="22"/>
                <w:szCs w:val="22"/>
              </w:rPr>
              <w:t>Степень износа (%)</w:t>
            </w:r>
          </w:p>
        </w:tc>
        <w:tc>
          <w:tcPr>
            <w:tcW w:w="1418" w:type="dxa"/>
            <w:gridSpan w:val="9"/>
            <w:vAlign w:val="center"/>
          </w:tcPr>
          <w:p w:rsidR="00A501B3" w:rsidRPr="00E54986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986">
              <w:rPr>
                <w:rFonts w:ascii="Times New Roman" w:hAnsi="Times New Roman"/>
                <w:bCs/>
                <w:sz w:val="22"/>
                <w:szCs w:val="22"/>
              </w:rPr>
              <w:t>На какое количество детей рассчитано</w:t>
            </w:r>
          </w:p>
        </w:tc>
        <w:tc>
          <w:tcPr>
            <w:tcW w:w="1555" w:type="dxa"/>
            <w:gridSpan w:val="3"/>
            <w:vAlign w:val="center"/>
          </w:tcPr>
          <w:p w:rsidR="00A501B3" w:rsidRPr="00E54986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E54986">
              <w:rPr>
                <w:rFonts w:ascii="Times New Roman" w:hAnsi="Times New Roman"/>
                <w:bCs/>
                <w:sz w:val="22"/>
                <w:szCs w:val="22"/>
              </w:rPr>
              <w:t>Год последнего капитального ремонта</w:t>
            </w: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волейбола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баскетбола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бадминтона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настольного тенниса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прыжков в длину, высоту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беговая дорожка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футбольное поле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бассейн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другие (указать какие)</w:t>
            </w:r>
          </w:p>
        </w:tc>
        <w:tc>
          <w:tcPr>
            <w:tcW w:w="1276" w:type="dxa"/>
            <w:gridSpan w:val="4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5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  <w:gridSpan w:val="3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EA0B41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B4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877C2" w:rsidRDefault="00A501B3" w:rsidP="00C87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C2">
              <w:rPr>
                <w:rFonts w:ascii="Times New Roman" w:hAnsi="Times New Roman"/>
                <w:color w:val="000000"/>
                <w:sz w:val="24"/>
                <w:szCs w:val="24"/>
              </w:rPr>
              <w:t>кинозал (количество мест)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877C2" w:rsidRDefault="00A501B3" w:rsidP="00C87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C2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(количество мест в читальном зале)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877C2" w:rsidRDefault="00A501B3" w:rsidP="00C87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C2">
              <w:rPr>
                <w:rFonts w:ascii="Times New Roman" w:hAnsi="Times New Roman"/>
                <w:color w:val="000000"/>
                <w:sz w:val="24"/>
                <w:szCs w:val="24"/>
              </w:rPr>
              <w:t>игровые комнаты, помещения для работы кружков (указать какие и их количество)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877C2" w:rsidRDefault="00A501B3" w:rsidP="00C87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C2">
              <w:rPr>
                <w:rFonts w:ascii="Times New Roman" w:hAnsi="Times New Roman"/>
                <w:color w:val="000000"/>
                <w:sz w:val="24"/>
                <w:szCs w:val="24"/>
              </w:rPr>
              <w:t>актовый зал (крытая эстрада), количество посадочных мест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877C2" w:rsidRDefault="00C877C2" w:rsidP="00C87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="00A501B3" w:rsidRPr="00C877C2">
              <w:rPr>
                <w:rFonts w:ascii="Times New Roman" w:hAnsi="Times New Roman"/>
                <w:color w:val="000000"/>
                <w:sz w:val="24"/>
                <w:szCs w:val="24"/>
              </w:rPr>
              <w:t>етняя эстрада (открытая площадка)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877C2" w:rsidRDefault="00A501B3" w:rsidP="00C87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C2">
              <w:rPr>
                <w:rFonts w:ascii="Times New Roman" w:hAnsi="Times New Roman"/>
                <w:color w:val="000000"/>
                <w:sz w:val="24"/>
                <w:szCs w:val="24"/>
              </w:rPr>
              <w:t>наличие аттракционов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877C2" w:rsidRDefault="00A501B3" w:rsidP="00C877C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77C2">
              <w:rPr>
                <w:rFonts w:ascii="Times New Roman" w:hAnsi="Times New Roman"/>
                <w:color w:val="000000"/>
                <w:sz w:val="24"/>
                <w:szCs w:val="24"/>
              </w:rPr>
              <w:t>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77"/>
        </w:trPr>
        <w:tc>
          <w:tcPr>
            <w:tcW w:w="703" w:type="dxa"/>
          </w:tcPr>
          <w:p w:rsidR="00A501B3" w:rsidRPr="00EA0B41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B4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A501B3" w:rsidRPr="00FA7D2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851" w:type="dxa"/>
            <w:gridSpan w:val="4"/>
          </w:tcPr>
          <w:p w:rsidR="00A501B3" w:rsidRPr="00FA7D2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Пло</w:t>
            </w:r>
            <w:r w:rsidR="00B7158F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щадь (кв.м)</w:t>
            </w:r>
          </w:p>
        </w:tc>
        <w:tc>
          <w:tcPr>
            <w:tcW w:w="992" w:type="dxa"/>
            <w:gridSpan w:val="4"/>
          </w:tcPr>
          <w:p w:rsidR="00A501B3" w:rsidRPr="00FA7D2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Степень износа (%)</w:t>
            </w:r>
          </w:p>
        </w:tc>
        <w:tc>
          <w:tcPr>
            <w:tcW w:w="1278" w:type="dxa"/>
            <w:gridSpan w:val="8"/>
          </w:tcPr>
          <w:p w:rsidR="00A501B3" w:rsidRPr="00FA7D2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Оснащен в соответст</w:t>
            </w:r>
            <w:r w:rsidR="005C5E0D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вии с нормами (да/нет)</w:t>
            </w:r>
          </w:p>
        </w:tc>
        <w:tc>
          <w:tcPr>
            <w:tcW w:w="1276" w:type="dxa"/>
            <w:gridSpan w:val="6"/>
          </w:tcPr>
          <w:p w:rsidR="00A501B3" w:rsidRPr="00FA7D2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Год постройки (ввода в эксплуата</w:t>
            </w:r>
            <w:r w:rsidR="006344B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цию)</w:t>
            </w:r>
          </w:p>
        </w:tc>
        <w:tc>
          <w:tcPr>
            <w:tcW w:w="986" w:type="dxa"/>
          </w:tcPr>
          <w:p w:rsidR="00A501B3" w:rsidRPr="00FA7D25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Год послед</w:t>
            </w:r>
            <w:r w:rsidR="006344B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него капи</w:t>
            </w:r>
            <w:r w:rsidR="006344B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таль</w:t>
            </w:r>
            <w:r w:rsidR="006344B1">
              <w:rPr>
                <w:rFonts w:ascii="Times New Roman" w:hAnsi="Times New Roman"/>
                <w:bCs/>
                <w:sz w:val="22"/>
                <w:szCs w:val="22"/>
              </w:rPr>
              <w:t>-</w:t>
            </w:r>
            <w:r w:rsidRPr="00FA7D25">
              <w:rPr>
                <w:rFonts w:ascii="Times New Roman" w:hAnsi="Times New Roman"/>
                <w:bCs/>
                <w:sz w:val="22"/>
                <w:szCs w:val="22"/>
              </w:rPr>
              <w:t>ного ремонта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Default="00C877C2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1984" w:type="dxa"/>
            <w:gridSpan w:val="3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Медицинский пункт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08" w:type="dxa"/>
            <w:gridSpan w:val="2"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кабинет врача-педиатра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процедурная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комната медицинской сестры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кабинет зубного врача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туалет с умывальником в шлюзе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1984" w:type="dxa"/>
            <w:gridSpan w:val="3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Изолятор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палата для капельных инфекций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палата для кишечных инфекций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палата бокса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коек в палатах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B7158F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A501B3"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роцедурная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буфетная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душевая для больных детей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обработки и хранения </w:t>
            </w: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уборочного инвентаря, приготовления дезрастворов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A501B3" w:rsidRPr="00B7158F" w:rsidRDefault="00A501B3" w:rsidP="00B7158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58F">
              <w:rPr>
                <w:rFonts w:ascii="Times New Roman" w:hAnsi="Times New Roman"/>
                <w:color w:val="000000"/>
                <w:sz w:val="24"/>
                <w:szCs w:val="24"/>
              </w:rPr>
              <w:t>санитарный узел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1984" w:type="dxa"/>
            <w:gridSpan w:val="3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Наличие в организации специализиро</w:t>
            </w:r>
            <w:r w:rsidR="006344B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ванного санитарного транспорта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1984" w:type="dxa"/>
            <w:gridSpan w:val="3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Другие (указать какие)</w:t>
            </w:r>
          </w:p>
        </w:tc>
        <w:tc>
          <w:tcPr>
            <w:tcW w:w="708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4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EA0B41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B4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банно-прачечного блока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Количественный показатель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мощность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наличие горячего водоснабжения, в том числе: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децентрализованное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наличие холодного водоснабжения, в том числе: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децентрализованное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душевых сеток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6344B1" w:rsidRDefault="00A501B3" w:rsidP="006344B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44B1">
              <w:rPr>
                <w:rFonts w:ascii="Times New Roman" w:hAnsi="Times New Roman"/>
                <w:color w:val="000000"/>
                <w:sz w:val="24"/>
                <w:szCs w:val="24"/>
              </w:rPr>
              <w:t>наличие технологического оборудования прачечной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 технологическое оборудование (указать какое):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состоянии пищеблока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проектная мощность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косметический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обеденных залов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посадочных мест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смен питающихся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столовой посудой, в %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обеспеченность кухонной посудой, в %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наличие горячего водоснабжения, в том числе: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децентрализованное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наличие холодного водоснабжения: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децентрализованное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мытья посуды: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наличие посудомоечной машины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посудомоечные ванны (количество)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наличие производственных помещений (цехов)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 производственные помещения (указать какие):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0B1F25" w:rsidRDefault="00A501B3" w:rsidP="00606DE2">
            <w:pPr>
              <w:pStyle w:val="a4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0B1F25" w:rsidRDefault="00A501B3" w:rsidP="00606DE2">
            <w:pPr>
              <w:pStyle w:val="a4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0B1F25" w:rsidRDefault="00A501B3" w:rsidP="00606DE2">
            <w:pPr>
              <w:pStyle w:val="a4"/>
              <w:numPr>
                <w:ilvl w:val="0"/>
                <w:numId w:val="3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наличие технологического оборудования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отсутствует технологическое оборудование (указать какое):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794F47" w:rsidRDefault="00A501B3" w:rsidP="00606DE2">
            <w:pPr>
              <w:pStyle w:val="a4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794F47" w:rsidRDefault="00A501B3" w:rsidP="00606DE2">
            <w:pPr>
              <w:pStyle w:val="a4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794F47" w:rsidRDefault="00A501B3" w:rsidP="00606DE2">
            <w:pPr>
              <w:pStyle w:val="a4"/>
              <w:numPr>
                <w:ilvl w:val="0"/>
                <w:numId w:val="3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6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наличие холодильного оборудования: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охлаждаемые (низкотемпературные) камеры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C27CEC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бытовые холодильники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C27CEC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8.4</w:t>
            </w:r>
          </w:p>
        </w:tc>
        <w:tc>
          <w:tcPr>
            <w:tcW w:w="3401" w:type="dxa"/>
            <w:gridSpan w:val="7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Водоснабжение организации (отметить в ячейке)</w:t>
            </w:r>
          </w:p>
        </w:tc>
        <w:tc>
          <w:tcPr>
            <w:tcW w:w="1624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</w:t>
            </w:r>
            <w:r w:rsidR="00C27CEC" w:rsidRPr="00C27CE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ванное от местного водопровода</w:t>
            </w:r>
          </w:p>
        </w:tc>
        <w:tc>
          <w:tcPr>
            <w:tcW w:w="1636" w:type="dxa"/>
            <w:gridSpan w:val="11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</w:t>
            </w:r>
            <w:r w:rsidR="00C27C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ванное от артскважины</w:t>
            </w:r>
          </w:p>
        </w:tc>
        <w:tc>
          <w:tcPr>
            <w:tcW w:w="1414" w:type="dxa"/>
            <w:gridSpan w:val="2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Привозная</w:t>
            </w:r>
          </w:p>
          <w:p w:rsidR="00A501B3" w:rsidRPr="003169BF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(бутилиро</w:t>
            </w:r>
            <w:r w:rsidR="00C27C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ванная)</w:t>
            </w:r>
            <w:r w:rsidR="00C27C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вода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24" w:type="dxa"/>
            <w:gridSpan w:val="8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36" w:type="dxa"/>
            <w:gridSpan w:val="1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4" w:type="dxa"/>
            <w:gridSpan w:val="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8.5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C27CE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Наличие емкости для запаса воды (в куб.м)</w:t>
            </w:r>
          </w:p>
        </w:tc>
        <w:tc>
          <w:tcPr>
            <w:tcW w:w="4674" w:type="dxa"/>
            <w:gridSpan w:val="21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8.6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Горячее водоснабжение: наличие, тип</w:t>
            </w:r>
          </w:p>
        </w:tc>
        <w:tc>
          <w:tcPr>
            <w:tcW w:w="4674" w:type="dxa"/>
            <w:gridSpan w:val="21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1B3" w:rsidRPr="005F4D9F" w:rsidTr="00C27CEC">
        <w:trPr>
          <w:trHeight w:val="138"/>
        </w:trPr>
        <w:tc>
          <w:tcPr>
            <w:tcW w:w="703" w:type="dxa"/>
            <w:vMerge w:val="restart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8.7</w:t>
            </w:r>
          </w:p>
        </w:tc>
        <w:tc>
          <w:tcPr>
            <w:tcW w:w="3401" w:type="dxa"/>
            <w:gridSpan w:val="7"/>
            <w:vMerge w:val="restart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Канализация</w:t>
            </w:r>
          </w:p>
        </w:tc>
        <w:tc>
          <w:tcPr>
            <w:tcW w:w="2361" w:type="dxa"/>
            <w:gridSpan w:val="13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централизованная</w:t>
            </w:r>
          </w:p>
        </w:tc>
        <w:tc>
          <w:tcPr>
            <w:tcW w:w="2313" w:type="dxa"/>
            <w:gridSpan w:val="8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выгребная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  <w:vMerge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Merge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61" w:type="dxa"/>
            <w:gridSpan w:val="13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8"/>
            <w:vAlign w:val="center"/>
          </w:tcPr>
          <w:p w:rsidR="00A501B3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8.8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Площадки для мусора, их оборудование</w:t>
            </w:r>
          </w:p>
        </w:tc>
        <w:tc>
          <w:tcPr>
            <w:tcW w:w="4674" w:type="dxa"/>
            <w:gridSpan w:val="21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8.9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Газоснабжение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9C4AA0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4AA0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характеристики доступности организации для лиц с ограниченными возможностями с учетом особых потребностей детей-</w:t>
            </w:r>
            <w:r w:rsidRPr="00606DE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инвалидов</w:t>
            </w:r>
            <w:r w:rsidRPr="00606DE2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(данный раздел заполняется при наличии в организации созданных условий доступности, указанных в разделе) &lt;1&gt;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9.1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Доступность инфраструктуры организации для лиц с ограниченными возможностями в том числе &lt;2&gt;: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территория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здания и сооружения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водные объекты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автотранспорт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9.2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профильных групп для детей-инвалидов </w:t>
            </w:r>
            <w:r w:rsidR="00601C6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(по слуху; по зрению; </w:t>
            </w:r>
            <w:r w:rsidR="00601C6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нарушениями опорно-двигательного аппарата; </w:t>
            </w:r>
            <w:r w:rsidR="00601C6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с задержкой умственного развития) с учетом их особых потребностей: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групп (с указанием профиля)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9.3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квалифицированных специалистов по работе </w:t>
            </w:r>
            <w:r w:rsidR="00601C6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детьми-инвалидами </w:t>
            </w:r>
            <w:r w:rsidR="00601C6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(по слуху; по зрению; с нарушениями опорно-двигательного аппарата; с задержкой умственного развития) с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четом особых потребностей детей-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инвалидов: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численность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профиль работы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направление)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9.4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9.5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Доступность информации (наличие специализированной литературы для слабовидящих, наличие </w:t>
            </w: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сурдопереводчиков для слабослышащих) и др.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9.6</w:t>
            </w: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Наличие условий для хранения лекарственных препаратов для медицинского применения и специализированных продуктов лечебного питания, передаваемых родителями и иными законными представителями ребенка, нуждающегося в соблюдении предписанного лечащим врачом режима лечения</w:t>
            </w:r>
          </w:p>
        </w:tc>
        <w:tc>
          <w:tcPr>
            <w:tcW w:w="4674" w:type="dxa"/>
            <w:gridSpan w:val="2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9C4AA0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4AA0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sz w:val="24"/>
                <w:szCs w:val="24"/>
              </w:rPr>
              <w:t>Стоимость предоставляемых услуг (в руб.)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11" w:type="dxa"/>
            <w:gridSpan w:val="11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Предыдущий год</w:t>
            </w:r>
          </w:p>
        </w:tc>
        <w:tc>
          <w:tcPr>
            <w:tcW w:w="2363" w:type="dxa"/>
            <w:gridSpan w:val="10"/>
            <w:vAlign w:val="center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sz w:val="24"/>
                <w:szCs w:val="24"/>
              </w:rPr>
              <w:t>Текущий год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путевки</w:t>
            </w:r>
          </w:p>
        </w:tc>
        <w:tc>
          <w:tcPr>
            <w:tcW w:w="2311" w:type="dxa"/>
            <w:gridSpan w:val="1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3" w:type="dxa"/>
            <w:gridSpan w:val="1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койко-дня</w:t>
            </w:r>
          </w:p>
        </w:tc>
        <w:tc>
          <w:tcPr>
            <w:tcW w:w="2311" w:type="dxa"/>
            <w:gridSpan w:val="1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3" w:type="dxa"/>
            <w:gridSpan w:val="1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2311" w:type="dxa"/>
            <w:gridSpan w:val="11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63" w:type="dxa"/>
            <w:gridSpan w:val="10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E55012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5012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075" w:type="dxa"/>
            <w:gridSpan w:val="28"/>
            <w:vAlign w:val="center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sz w:val="24"/>
                <w:szCs w:val="24"/>
              </w:rPr>
              <w:t>Финансовые расходы (в тыс.</w:t>
            </w:r>
            <w:r w:rsidR="009076FC" w:rsidRPr="009076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169BF">
              <w:rPr>
                <w:rFonts w:ascii="Times New Roman" w:hAnsi="Times New Roman"/>
                <w:b/>
                <w:sz w:val="24"/>
                <w:szCs w:val="24"/>
              </w:rPr>
              <w:t>руб.)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</w:t>
            </w:r>
          </w:p>
        </w:tc>
        <w:tc>
          <w:tcPr>
            <w:tcW w:w="2344" w:type="dxa"/>
            <w:gridSpan w:val="1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0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  <w:vAlign w:val="center"/>
          </w:tcPr>
          <w:p w:rsidR="00A501B3" w:rsidRPr="003169BF" w:rsidRDefault="00A501B3" w:rsidP="00606DE2">
            <w:pPr>
              <w:shd w:val="clear" w:color="auto" w:fill="FFFFFF"/>
              <w:tabs>
                <w:tab w:val="left" w:pos="5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Текущий ремонт</w:t>
            </w:r>
          </w:p>
        </w:tc>
        <w:tc>
          <w:tcPr>
            <w:tcW w:w="2344" w:type="dxa"/>
            <w:gridSpan w:val="1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0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2344" w:type="dxa"/>
            <w:gridSpan w:val="1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0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2344" w:type="dxa"/>
            <w:gridSpan w:val="1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0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пищеблока</w:t>
            </w:r>
          </w:p>
        </w:tc>
        <w:tc>
          <w:tcPr>
            <w:tcW w:w="2344" w:type="dxa"/>
            <w:gridSpan w:val="1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0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01" w:type="dxa"/>
            <w:gridSpan w:val="7"/>
          </w:tcPr>
          <w:p w:rsidR="00A501B3" w:rsidRPr="001F52A4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Другие (указать какие)</w:t>
            </w:r>
          </w:p>
        </w:tc>
        <w:tc>
          <w:tcPr>
            <w:tcW w:w="2344" w:type="dxa"/>
            <w:gridSpan w:val="12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30" w:type="dxa"/>
            <w:gridSpan w:val="9"/>
          </w:tcPr>
          <w:p w:rsidR="00A501B3" w:rsidRPr="005F4D9F" w:rsidRDefault="00A501B3" w:rsidP="00606D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  <w:r w:rsidRPr="003169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3169BF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&lt;3&gt;</w:t>
            </w:r>
          </w:p>
        </w:tc>
        <w:tc>
          <w:tcPr>
            <w:tcW w:w="8075" w:type="dxa"/>
            <w:gridSpan w:val="28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Профиль организации (указать)</w:t>
            </w:r>
          </w:p>
        </w:tc>
      </w:tr>
      <w:tr w:rsidR="00A501B3" w:rsidRPr="005F4D9F" w:rsidTr="005C5E0D">
        <w:trPr>
          <w:trHeight w:val="138"/>
        </w:trPr>
        <w:tc>
          <w:tcPr>
            <w:tcW w:w="703" w:type="dxa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 w:rsidRPr="003169B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&lt;3&gt;</w:t>
            </w:r>
          </w:p>
        </w:tc>
        <w:tc>
          <w:tcPr>
            <w:tcW w:w="8075" w:type="dxa"/>
            <w:gridSpan w:val="28"/>
          </w:tcPr>
          <w:p w:rsidR="00A501B3" w:rsidRPr="003169BF" w:rsidRDefault="00A501B3" w:rsidP="00606DE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69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A501B3" w:rsidRDefault="00A501B3" w:rsidP="00A501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A501B3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080"/>
        <w:rPr>
          <w:rFonts w:ascii="Times New Roman" w:hAnsi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9"/>
        <w:gridCol w:w="2929"/>
        <w:gridCol w:w="2929"/>
      </w:tblGrid>
      <w:tr w:rsidR="00A501B3" w:rsidTr="00606DE2">
        <w:tc>
          <w:tcPr>
            <w:tcW w:w="3209" w:type="dxa"/>
          </w:tcPr>
          <w:p w:rsidR="00A501B3" w:rsidRPr="008632C3" w:rsidRDefault="00A501B3" w:rsidP="00606DE2">
            <w:pPr>
              <w:spacing w:after="0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___________________________</w:t>
            </w:r>
          </w:p>
          <w:p w:rsidR="00A501B3" w:rsidRPr="008632C3" w:rsidRDefault="00A501B3" w:rsidP="00606DE2">
            <w:pPr>
              <w:spacing w:after="0"/>
              <w:jc w:val="center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(наименование должности)</w:t>
            </w:r>
          </w:p>
        </w:tc>
        <w:tc>
          <w:tcPr>
            <w:tcW w:w="3209" w:type="dxa"/>
          </w:tcPr>
          <w:p w:rsidR="00A501B3" w:rsidRDefault="00A501B3" w:rsidP="00606DE2">
            <w:pPr>
              <w:spacing w:after="0"/>
              <w:jc w:val="center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___________________________ (подпись)</w:t>
            </w:r>
          </w:p>
          <w:p w:rsidR="00A501B3" w:rsidRDefault="00A501B3" w:rsidP="00606DE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501B3" w:rsidRPr="008632C3" w:rsidRDefault="00A501B3" w:rsidP="00606DE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М.П.</w:t>
            </w:r>
          </w:p>
        </w:tc>
        <w:tc>
          <w:tcPr>
            <w:tcW w:w="3210" w:type="dxa"/>
          </w:tcPr>
          <w:p w:rsidR="00A501B3" w:rsidRPr="008632C3" w:rsidRDefault="00A501B3" w:rsidP="00606DE2">
            <w:pPr>
              <w:spacing w:after="0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___________________________</w:t>
            </w:r>
          </w:p>
          <w:p w:rsidR="00A501B3" w:rsidRDefault="00A501B3" w:rsidP="00606DE2">
            <w:pPr>
              <w:spacing w:after="0"/>
              <w:jc w:val="center"/>
              <w:rPr>
                <w:rFonts w:ascii="Times New Roman" w:hAnsi="Times New Roman"/>
              </w:rPr>
            </w:pPr>
            <w:r w:rsidRPr="008632C3">
              <w:rPr>
                <w:rFonts w:ascii="Times New Roman" w:hAnsi="Times New Roman"/>
              </w:rPr>
              <w:t>(расшифровка)</w:t>
            </w:r>
          </w:p>
          <w:p w:rsidR="00A501B3" w:rsidRDefault="00A501B3" w:rsidP="00606DE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501B3" w:rsidRPr="008632C3" w:rsidRDefault="00A501B3" w:rsidP="00606DE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</w:tbl>
    <w:p w:rsidR="00A501B3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080"/>
        <w:jc w:val="right"/>
        <w:rPr>
          <w:rFonts w:ascii="Times New Roman" w:hAnsi="Times New Roman"/>
          <w:sz w:val="28"/>
          <w:szCs w:val="28"/>
        </w:rPr>
      </w:pPr>
    </w:p>
    <w:p w:rsidR="00A501B3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1080"/>
        <w:rPr>
          <w:rFonts w:ascii="Times New Roman" w:hAnsi="Times New Roman"/>
          <w:sz w:val="28"/>
          <w:szCs w:val="28"/>
        </w:rPr>
      </w:pPr>
    </w:p>
    <w:p w:rsidR="00601C68" w:rsidRDefault="00601C68" w:rsidP="00601C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 w:rsidRPr="00601C68">
        <w:rPr>
          <w:rFonts w:ascii="Times New Roman" w:hAnsi="Times New Roman"/>
          <w:szCs w:val="20"/>
        </w:rPr>
        <w:t>Примечание.</w:t>
      </w:r>
      <w:r>
        <w:rPr>
          <w:rFonts w:ascii="Times New Roman" w:hAnsi="Times New Roman"/>
          <w:szCs w:val="20"/>
        </w:rPr>
        <w:t xml:space="preserve"> Ответы на вопросы, требующие ответа «да» или «нет», заполняются соответственно «+» или «-».</w:t>
      </w:r>
    </w:p>
    <w:p w:rsidR="00601C68" w:rsidRDefault="00601C68" w:rsidP="00601C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Заполняется каждая страница. Соблюдать нумерацию. Не разрешается исключать наименования подкритериев или заменять их на другие.</w:t>
      </w:r>
    </w:p>
    <w:p w:rsidR="00601C68" w:rsidRDefault="00601C68" w:rsidP="00601C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При изменении любого показателя в таблице форма паспорта заполняется заново.</w:t>
      </w:r>
    </w:p>
    <w:p w:rsidR="00601C68" w:rsidRDefault="00601C68" w:rsidP="00601C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</w:p>
    <w:p w:rsidR="00601C68" w:rsidRDefault="00601C68" w:rsidP="00601C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</w:p>
    <w:p w:rsidR="00601C68" w:rsidRPr="00DA36DC" w:rsidRDefault="00601C68" w:rsidP="00601C6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</w:p>
    <w:p w:rsidR="00A501B3" w:rsidRPr="00846A82" w:rsidRDefault="009076FC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</w:rPr>
      </w:pPr>
      <w:r w:rsidRPr="00846A82">
        <w:rPr>
          <w:rFonts w:ascii="Times New Roman" w:hAnsi="Times New Roman"/>
          <w:sz w:val="28"/>
          <w:szCs w:val="28"/>
        </w:rPr>
        <w:lastRenderedPageBreak/>
        <w:t>________________________</w:t>
      </w:r>
    </w:p>
    <w:p w:rsidR="00A501B3" w:rsidRPr="00C67100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 w:rsidRPr="00206FB8">
        <w:rPr>
          <w:rFonts w:ascii="Times New Roman" w:hAnsi="Times New Roman"/>
          <w:szCs w:val="20"/>
        </w:rPr>
        <w:t>&lt;</w:t>
      </w:r>
      <w:r>
        <w:rPr>
          <w:rFonts w:ascii="Times New Roman" w:hAnsi="Times New Roman"/>
          <w:szCs w:val="20"/>
        </w:rPr>
        <w:t>1</w:t>
      </w:r>
      <w:r w:rsidRPr="00206FB8">
        <w:rPr>
          <w:rFonts w:ascii="Times New Roman" w:hAnsi="Times New Roman"/>
          <w:szCs w:val="20"/>
        </w:rPr>
        <w:t>&gt;</w:t>
      </w:r>
      <w:r>
        <w:rPr>
          <w:rFonts w:ascii="Times New Roman" w:hAnsi="Times New Roman"/>
          <w:szCs w:val="20"/>
        </w:rPr>
        <w:t xml:space="preserve"> </w:t>
      </w:r>
      <w:r w:rsidRPr="00C67100">
        <w:rPr>
          <w:rFonts w:ascii="Times New Roman" w:hAnsi="Times New Roman"/>
          <w:szCs w:val="20"/>
        </w:rPr>
        <w:t>Под особыми потребностями инвалидов понимаются потребности:</w:t>
      </w:r>
    </w:p>
    <w:p w:rsidR="00A501B3" w:rsidRPr="00C67100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 w:rsidRPr="00C67100">
        <w:rPr>
          <w:rFonts w:ascii="Times New Roman" w:hAnsi="Times New Roman"/>
          <w:szCs w:val="20"/>
        </w:rPr>
        <w:t>детей-инвалидов по зрению, детей-инвалидов по слуху, детей-инвалидов</w:t>
      </w:r>
      <w:r w:rsidR="009076FC">
        <w:rPr>
          <w:rFonts w:ascii="Times New Roman" w:hAnsi="Times New Roman"/>
          <w:szCs w:val="20"/>
        </w:rPr>
        <w:t>,</w:t>
      </w:r>
      <w:r w:rsidRPr="00C67100">
        <w:rPr>
          <w:rFonts w:ascii="Times New Roman" w:hAnsi="Times New Roman"/>
          <w:szCs w:val="20"/>
        </w:rPr>
        <w:t xml:space="preserve"> не способных контролировать свое поведение, детей-инвалидов, требующих помощи при передвижении, детей-инвалидов, требующих постоянного постороннего ухода, детей-инвалидов, требующих постоянного сопровождения в общественных местах, а также потребности </w:t>
      </w:r>
      <w:r w:rsidR="009076FC">
        <w:rPr>
          <w:rFonts w:ascii="Times New Roman" w:hAnsi="Times New Roman"/>
          <w:szCs w:val="20"/>
        </w:rPr>
        <w:br/>
      </w:r>
      <w:r w:rsidRPr="00C67100">
        <w:rPr>
          <w:rFonts w:ascii="Times New Roman" w:hAnsi="Times New Roman"/>
          <w:szCs w:val="20"/>
        </w:rPr>
        <w:t>девочек-инвалидов.</w:t>
      </w:r>
    </w:p>
    <w:p w:rsidR="00A501B3" w:rsidRPr="00C67100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 w:rsidRPr="00206FB8">
        <w:rPr>
          <w:rFonts w:ascii="Times New Roman" w:hAnsi="Times New Roman"/>
          <w:szCs w:val="20"/>
        </w:rPr>
        <w:t>&lt;</w:t>
      </w:r>
      <w:r>
        <w:rPr>
          <w:rFonts w:ascii="Times New Roman" w:hAnsi="Times New Roman"/>
          <w:szCs w:val="20"/>
        </w:rPr>
        <w:t>2</w:t>
      </w:r>
      <w:r w:rsidRPr="00206FB8">
        <w:rPr>
          <w:rFonts w:ascii="Times New Roman" w:hAnsi="Times New Roman"/>
          <w:szCs w:val="20"/>
        </w:rPr>
        <w:t>&gt;</w:t>
      </w:r>
      <w:r>
        <w:rPr>
          <w:rFonts w:ascii="Times New Roman" w:hAnsi="Times New Roman"/>
          <w:szCs w:val="20"/>
        </w:rPr>
        <w:t xml:space="preserve"> </w:t>
      </w:r>
      <w:r w:rsidRPr="00C67100">
        <w:rPr>
          <w:rFonts w:ascii="Times New Roman" w:hAnsi="Times New Roman"/>
          <w:szCs w:val="20"/>
        </w:rPr>
        <w:t>Степени доступности объекта определяются по следующим критериям:</w:t>
      </w:r>
    </w:p>
    <w:p w:rsidR="00A501B3" w:rsidRPr="00C67100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д</w:t>
      </w:r>
      <w:r w:rsidRPr="00C67100">
        <w:rPr>
          <w:rFonts w:ascii="Times New Roman" w:hAnsi="Times New Roman"/>
          <w:szCs w:val="20"/>
        </w:rPr>
        <w:t>оступными полностью должны признаваться объекты и услуги, полностью приспособленные к особым потребностям инвалидов и других маломобильных групп населения;</w:t>
      </w:r>
    </w:p>
    <w:p w:rsidR="00A501B3" w:rsidRPr="00C67100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ч</w:t>
      </w:r>
      <w:r w:rsidRPr="00C67100">
        <w:rPr>
          <w:rFonts w:ascii="Times New Roman" w:hAnsi="Times New Roman"/>
          <w:szCs w:val="20"/>
        </w:rPr>
        <w:t xml:space="preserve">астично доступными признаются объекты и услуги, частично приспособленные </w:t>
      </w:r>
      <w:r w:rsidR="009076FC">
        <w:rPr>
          <w:rFonts w:ascii="Times New Roman" w:hAnsi="Times New Roman"/>
          <w:szCs w:val="20"/>
        </w:rPr>
        <w:br/>
      </w:r>
      <w:r w:rsidRPr="00C67100">
        <w:rPr>
          <w:rFonts w:ascii="Times New Roman" w:hAnsi="Times New Roman"/>
          <w:szCs w:val="20"/>
        </w:rPr>
        <w:t>к особым потребностям инвалидов и других маломобильных групп населения;</w:t>
      </w:r>
    </w:p>
    <w:p w:rsidR="00A501B3" w:rsidRPr="00C67100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у</w:t>
      </w:r>
      <w:r w:rsidRPr="00C67100">
        <w:rPr>
          <w:rFonts w:ascii="Times New Roman" w:hAnsi="Times New Roman"/>
          <w:szCs w:val="20"/>
        </w:rPr>
        <w:t xml:space="preserve">словно доступными признаются объекты и услуги, полностью не приспособленные </w:t>
      </w:r>
      <w:r w:rsidR="009076FC">
        <w:rPr>
          <w:rFonts w:ascii="Times New Roman" w:hAnsi="Times New Roman"/>
          <w:szCs w:val="20"/>
        </w:rPr>
        <w:br/>
      </w:r>
      <w:r w:rsidRPr="00C67100">
        <w:rPr>
          <w:rFonts w:ascii="Times New Roman" w:hAnsi="Times New Roman"/>
          <w:szCs w:val="20"/>
        </w:rPr>
        <w:t>к особым потребностям инвалидов и других маломобильных групп населения.</w:t>
      </w:r>
    </w:p>
    <w:p w:rsidR="00A501B3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  <w:r w:rsidRPr="00206FB8">
        <w:rPr>
          <w:rFonts w:ascii="Times New Roman" w:hAnsi="Times New Roman"/>
          <w:szCs w:val="20"/>
        </w:rPr>
        <w:t>&lt;</w:t>
      </w:r>
      <w:r>
        <w:rPr>
          <w:rFonts w:ascii="Times New Roman" w:hAnsi="Times New Roman"/>
          <w:szCs w:val="20"/>
        </w:rPr>
        <w:t>3</w:t>
      </w:r>
      <w:r w:rsidRPr="00206FB8">
        <w:rPr>
          <w:rFonts w:ascii="Times New Roman" w:hAnsi="Times New Roman"/>
          <w:szCs w:val="20"/>
        </w:rPr>
        <w:t>&gt;</w:t>
      </w:r>
      <w:r>
        <w:rPr>
          <w:rFonts w:ascii="Times New Roman" w:hAnsi="Times New Roman"/>
          <w:szCs w:val="20"/>
        </w:rPr>
        <w:t xml:space="preserve"> Разделы 12 и 13 заполняются санаторно-оздоровительными лагерями круглогодичного функционирования, лагерями, организация которых осуществляется на базе санаториев-профилакториев, пансионатов с лечением, учреждений санаторного типа.</w:t>
      </w:r>
    </w:p>
    <w:p w:rsidR="00A501B3" w:rsidRDefault="00A501B3" w:rsidP="00A501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Cs w:val="20"/>
        </w:rPr>
      </w:pPr>
    </w:p>
    <w:p w:rsidR="00A501B3" w:rsidRDefault="00A501B3" w:rsidP="00A501B3"/>
    <w:p w:rsidR="00D828D1" w:rsidRDefault="00D828D1"/>
    <w:sectPr w:rsidR="00D828D1" w:rsidSect="00606DE2">
      <w:headerReference w:type="default" r:id="rId7"/>
      <w:pgSz w:w="11906" w:h="16838"/>
      <w:pgMar w:top="1418" w:right="1418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5A8" w:rsidRDefault="005715A8">
      <w:pPr>
        <w:spacing w:after="0" w:line="240" w:lineRule="auto"/>
      </w:pPr>
      <w:r>
        <w:separator/>
      </w:r>
    </w:p>
  </w:endnote>
  <w:endnote w:type="continuationSeparator" w:id="0">
    <w:p w:rsidR="005715A8" w:rsidRDefault="00571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5A8" w:rsidRDefault="005715A8">
      <w:pPr>
        <w:spacing w:after="0" w:line="240" w:lineRule="auto"/>
      </w:pPr>
      <w:r>
        <w:separator/>
      </w:r>
    </w:p>
  </w:footnote>
  <w:footnote w:type="continuationSeparator" w:id="0">
    <w:p w:rsidR="005715A8" w:rsidRDefault="00571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6023411"/>
      <w:docPartObj>
        <w:docPartGallery w:val="Page Numbers (Top of Page)"/>
        <w:docPartUnique/>
      </w:docPartObj>
    </w:sdtPr>
    <w:sdtEndPr/>
    <w:sdtContent>
      <w:p w:rsidR="00606DE2" w:rsidRDefault="00606D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D8C">
          <w:rPr>
            <w:noProof/>
          </w:rPr>
          <w:t>12</w:t>
        </w:r>
        <w:r>
          <w:fldChar w:fldCharType="end"/>
        </w:r>
      </w:p>
    </w:sdtContent>
  </w:sdt>
  <w:p w:rsidR="00606DE2" w:rsidRDefault="00606DE2" w:rsidP="00606DE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96D07"/>
    <w:multiLevelType w:val="hybridMultilevel"/>
    <w:tmpl w:val="02A019DC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662B1"/>
    <w:multiLevelType w:val="hybridMultilevel"/>
    <w:tmpl w:val="E0F25FF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CAF399E"/>
    <w:multiLevelType w:val="hybridMultilevel"/>
    <w:tmpl w:val="39B2E154"/>
    <w:lvl w:ilvl="0" w:tplc="7F8EE18A">
      <w:start w:val="1"/>
      <w:numFmt w:val="decimal"/>
      <w:lvlText w:val="%1."/>
      <w:lvlJc w:val="left"/>
      <w:pPr>
        <w:tabs>
          <w:tab w:val="num" w:pos="2445"/>
        </w:tabs>
        <w:ind w:left="24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0455080"/>
    <w:multiLevelType w:val="hybridMultilevel"/>
    <w:tmpl w:val="8862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42641"/>
    <w:multiLevelType w:val="multilevel"/>
    <w:tmpl w:val="7F9641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94A6069"/>
    <w:multiLevelType w:val="hybridMultilevel"/>
    <w:tmpl w:val="B38ED0A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112173"/>
    <w:multiLevelType w:val="hybridMultilevel"/>
    <w:tmpl w:val="FAD8D7F8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621C3"/>
    <w:multiLevelType w:val="hybridMultilevel"/>
    <w:tmpl w:val="F49EDE5C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85739"/>
    <w:multiLevelType w:val="hybridMultilevel"/>
    <w:tmpl w:val="D6B22ACE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B39DE"/>
    <w:multiLevelType w:val="multilevel"/>
    <w:tmpl w:val="B274879A"/>
    <w:lvl w:ilvl="0">
      <w:start w:val="1"/>
      <w:numFmt w:val="decimal"/>
      <w:lvlText w:val="%1)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4BA2849"/>
    <w:multiLevelType w:val="hybridMultilevel"/>
    <w:tmpl w:val="8A56725C"/>
    <w:lvl w:ilvl="0" w:tplc="7CE4B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DA7907"/>
    <w:multiLevelType w:val="hybridMultilevel"/>
    <w:tmpl w:val="6748B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EC06BE"/>
    <w:multiLevelType w:val="hybridMultilevel"/>
    <w:tmpl w:val="9996A13E"/>
    <w:lvl w:ilvl="0" w:tplc="E2489C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4C12043"/>
    <w:multiLevelType w:val="multilevel"/>
    <w:tmpl w:val="870C6F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6E10C38"/>
    <w:multiLevelType w:val="hybridMultilevel"/>
    <w:tmpl w:val="FE769928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7452EF"/>
    <w:multiLevelType w:val="hybridMultilevel"/>
    <w:tmpl w:val="E9668D24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B74D0"/>
    <w:multiLevelType w:val="hybridMultilevel"/>
    <w:tmpl w:val="6454789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B6C3A"/>
    <w:multiLevelType w:val="hybridMultilevel"/>
    <w:tmpl w:val="5E86CD08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63837"/>
    <w:multiLevelType w:val="multilevel"/>
    <w:tmpl w:val="870C6F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5936612"/>
    <w:multiLevelType w:val="hybridMultilevel"/>
    <w:tmpl w:val="19460880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CE2BFD"/>
    <w:multiLevelType w:val="hybridMultilevel"/>
    <w:tmpl w:val="20BAC65A"/>
    <w:lvl w:ilvl="0" w:tplc="E23CD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0F5C51"/>
    <w:multiLevelType w:val="hybridMultilevel"/>
    <w:tmpl w:val="9418BFBE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4B61EC"/>
    <w:multiLevelType w:val="hybridMultilevel"/>
    <w:tmpl w:val="EB721CCC"/>
    <w:lvl w:ilvl="0" w:tplc="7CE4B10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>
    <w:nsid w:val="4C8D0202"/>
    <w:multiLevelType w:val="multilevel"/>
    <w:tmpl w:val="700864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4EFB3B2E"/>
    <w:multiLevelType w:val="hybridMultilevel"/>
    <w:tmpl w:val="0FAED0BA"/>
    <w:lvl w:ilvl="0" w:tplc="7F8EE18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3227CFA"/>
    <w:multiLevelType w:val="hybridMultilevel"/>
    <w:tmpl w:val="BBDA18E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56F47E0"/>
    <w:multiLevelType w:val="hybridMultilevel"/>
    <w:tmpl w:val="A5A42C58"/>
    <w:lvl w:ilvl="0" w:tplc="DBF29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463DB"/>
    <w:multiLevelType w:val="multilevel"/>
    <w:tmpl w:val="870C6F5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61F2F13"/>
    <w:multiLevelType w:val="hybridMultilevel"/>
    <w:tmpl w:val="65F83070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F145A5"/>
    <w:multiLevelType w:val="hybridMultilevel"/>
    <w:tmpl w:val="1FEAA67E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E1441"/>
    <w:multiLevelType w:val="hybridMultilevel"/>
    <w:tmpl w:val="4E74218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7C2180"/>
    <w:multiLevelType w:val="hybridMultilevel"/>
    <w:tmpl w:val="B6E4DB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2F800D7"/>
    <w:multiLevelType w:val="hybridMultilevel"/>
    <w:tmpl w:val="C066A5F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54648"/>
    <w:multiLevelType w:val="hybridMultilevel"/>
    <w:tmpl w:val="0770B5BA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042D5A"/>
    <w:multiLevelType w:val="hybridMultilevel"/>
    <w:tmpl w:val="2BD0282C"/>
    <w:lvl w:ilvl="0" w:tplc="7CE4B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A95D79"/>
    <w:multiLevelType w:val="multilevel"/>
    <w:tmpl w:val="490CB4D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7DDB1908"/>
    <w:multiLevelType w:val="hybridMultilevel"/>
    <w:tmpl w:val="8862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8B3FF2"/>
    <w:multiLevelType w:val="hybridMultilevel"/>
    <w:tmpl w:val="8862C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2"/>
  </w:num>
  <w:num w:numId="4">
    <w:abstractNumId w:val="4"/>
  </w:num>
  <w:num w:numId="5">
    <w:abstractNumId w:val="18"/>
  </w:num>
  <w:num w:numId="6">
    <w:abstractNumId w:val="13"/>
  </w:num>
  <w:num w:numId="7">
    <w:abstractNumId w:val="35"/>
  </w:num>
  <w:num w:numId="8">
    <w:abstractNumId w:val="27"/>
  </w:num>
  <w:num w:numId="9">
    <w:abstractNumId w:val="25"/>
  </w:num>
  <w:num w:numId="10">
    <w:abstractNumId w:val="24"/>
  </w:num>
  <w:num w:numId="11">
    <w:abstractNumId w:val="2"/>
  </w:num>
  <w:num w:numId="12">
    <w:abstractNumId w:val="26"/>
  </w:num>
  <w:num w:numId="13">
    <w:abstractNumId w:val="37"/>
  </w:num>
  <w:num w:numId="14">
    <w:abstractNumId w:val="3"/>
  </w:num>
  <w:num w:numId="15">
    <w:abstractNumId w:val="36"/>
  </w:num>
  <w:num w:numId="1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23"/>
  </w:num>
  <w:num w:numId="19">
    <w:abstractNumId w:val="11"/>
  </w:num>
  <w:num w:numId="20">
    <w:abstractNumId w:val="30"/>
  </w:num>
  <w:num w:numId="21">
    <w:abstractNumId w:val="17"/>
  </w:num>
  <w:num w:numId="22">
    <w:abstractNumId w:val="10"/>
  </w:num>
  <w:num w:numId="23">
    <w:abstractNumId w:val="32"/>
  </w:num>
  <w:num w:numId="24">
    <w:abstractNumId w:val="21"/>
  </w:num>
  <w:num w:numId="25">
    <w:abstractNumId w:val="33"/>
  </w:num>
  <w:num w:numId="26">
    <w:abstractNumId w:val="29"/>
  </w:num>
  <w:num w:numId="27">
    <w:abstractNumId w:val="8"/>
  </w:num>
  <w:num w:numId="28">
    <w:abstractNumId w:val="1"/>
  </w:num>
  <w:num w:numId="29">
    <w:abstractNumId w:val="6"/>
  </w:num>
  <w:num w:numId="30">
    <w:abstractNumId w:val="16"/>
  </w:num>
  <w:num w:numId="31">
    <w:abstractNumId w:val="5"/>
  </w:num>
  <w:num w:numId="32">
    <w:abstractNumId w:val="0"/>
  </w:num>
  <w:num w:numId="33">
    <w:abstractNumId w:val="14"/>
  </w:num>
  <w:num w:numId="34">
    <w:abstractNumId w:val="7"/>
  </w:num>
  <w:num w:numId="35">
    <w:abstractNumId w:val="28"/>
  </w:num>
  <w:num w:numId="36">
    <w:abstractNumId w:val="15"/>
  </w:num>
  <w:num w:numId="37">
    <w:abstractNumId w:val="22"/>
  </w:num>
  <w:num w:numId="38">
    <w:abstractNumId w:val="34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B3"/>
    <w:rsid w:val="001739D2"/>
    <w:rsid w:val="00287D8C"/>
    <w:rsid w:val="00465234"/>
    <w:rsid w:val="005715A8"/>
    <w:rsid w:val="005A6BE5"/>
    <w:rsid w:val="005C5E0D"/>
    <w:rsid w:val="005E15EF"/>
    <w:rsid w:val="00601C68"/>
    <w:rsid w:val="00606DE2"/>
    <w:rsid w:val="006344B1"/>
    <w:rsid w:val="006E4710"/>
    <w:rsid w:val="00846A82"/>
    <w:rsid w:val="008757DC"/>
    <w:rsid w:val="00897205"/>
    <w:rsid w:val="009076FC"/>
    <w:rsid w:val="00926157"/>
    <w:rsid w:val="00A501B3"/>
    <w:rsid w:val="00B7158F"/>
    <w:rsid w:val="00C27CEC"/>
    <w:rsid w:val="00C877C2"/>
    <w:rsid w:val="00D13C6A"/>
    <w:rsid w:val="00D828D1"/>
    <w:rsid w:val="00E36920"/>
    <w:rsid w:val="00E54986"/>
    <w:rsid w:val="00EB6394"/>
    <w:rsid w:val="00FA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5EC78-34AF-44B5-9629-23700DA0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B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01B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5E15EF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10">
    <w:name w:val="Заголовок 1 Знак"/>
    <w:basedOn w:val="a0"/>
    <w:link w:val="1"/>
    <w:uiPriority w:val="99"/>
    <w:rsid w:val="00A501B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A501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01B3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uiPriority w:val="99"/>
    <w:rsid w:val="00A50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</w:rPr>
  </w:style>
  <w:style w:type="paragraph" w:styleId="a6">
    <w:name w:val="caption"/>
    <w:basedOn w:val="a"/>
    <w:next w:val="a"/>
    <w:qFormat/>
    <w:rsid w:val="00A501B3"/>
    <w:pPr>
      <w:spacing w:after="0" w:line="240" w:lineRule="auto"/>
      <w:jc w:val="center"/>
    </w:pPr>
    <w:rPr>
      <w:rFonts w:ascii="Times New Roman" w:hAnsi="Times New Roman"/>
      <w:b/>
      <w:color w:val="000080"/>
      <w:sz w:val="32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50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01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501B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01B3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A501B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501B3"/>
    <w:rPr>
      <w:rFonts w:ascii="Calibri" w:eastAsia="Times New Roman" w:hAnsi="Calibri" w:cs="Times New Roman"/>
      <w:lang w:eastAsia="ru-RU"/>
    </w:rPr>
  </w:style>
  <w:style w:type="character" w:styleId="ad">
    <w:name w:val="Hyperlink"/>
    <w:uiPriority w:val="99"/>
    <w:unhideWhenUsed/>
    <w:rsid w:val="00A501B3"/>
    <w:rPr>
      <w:color w:val="0563C1"/>
      <w:u w:val="single"/>
    </w:rPr>
  </w:style>
  <w:style w:type="character" w:customStyle="1" w:styleId="ae">
    <w:name w:val="Цветовое выделение"/>
    <w:uiPriority w:val="99"/>
    <w:rsid w:val="00A501B3"/>
    <w:rPr>
      <w:b/>
      <w:bCs/>
      <w:color w:val="26282F"/>
    </w:rPr>
  </w:style>
  <w:style w:type="paragraph" w:customStyle="1" w:styleId="af">
    <w:name w:val="Нормальный (таблица)"/>
    <w:basedOn w:val="a"/>
    <w:next w:val="a"/>
    <w:uiPriority w:val="99"/>
    <w:rsid w:val="00A501B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501B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numbering" w:customStyle="1" w:styleId="11">
    <w:name w:val="Нет списка1"/>
    <w:next w:val="a2"/>
    <w:semiHidden/>
    <w:unhideWhenUsed/>
    <w:rsid w:val="00A501B3"/>
  </w:style>
  <w:style w:type="paragraph" w:customStyle="1" w:styleId="af1">
    <w:name w:val="Содержимое таблицы"/>
    <w:basedOn w:val="a"/>
    <w:rsid w:val="00A501B3"/>
    <w:pPr>
      <w:suppressLineNumbers/>
      <w:suppressAutoHyphens/>
      <w:spacing w:after="0" w:line="240" w:lineRule="auto"/>
    </w:pPr>
    <w:rPr>
      <w:rFonts w:ascii="Times New Roman" w:hAnsi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1872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</dc:creator>
  <cp:keywords/>
  <dc:description/>
  <cp:lastModifiedBy>Violetta</cp:lastModifiedBy>
  <cp:revision>6</cp:revision>
  <cp:lastPrinted>2020-03-03T14:14:00Z</cp:lastPrinted>
  <dcterms:created xsi:type="dcterms:W3CDTF">2020-02-28T11:33:00Z</dcterms:created>
  <dcterms:modified xsi:type="dcterms:W3CDTF">2020-03-10T14:44:00Z</dcterms:modified>
</cp:coreProperties>
</file>